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0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60"/>
        <w:gridCol w:w="8608"/>
        <w:gridCol w:w="2525"/>
        <w:gridCol w:w="146"/>
        <w:gridCol w:w="2691"/>
        <w:gridCol w:w="3030"/>
        <w:gridCol w:w="3241"/>
      </w:tblGrid>
      <w:tr w:rsidR="00A959EE" w:rsidTr="002D06AD">
        <w:trPr>
          <w:trHeight w:val="516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      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eastAsia="cs-CZ"/>
              </w:rPr>
              <w:t>Návrh závěrečného účtu obce Nová Ves I za rok 2024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1"/>
          <w:wAfter w:w="3241" w:type="dxa"/>
          <w:trHeight w:val="312"/>
        </w:trPr>
        <w:tc>
          <w:tcPr>
            <w:tcW w:w="17760" w:type="dxa"/>
            <w:gridSpan w:val="6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1. Údaje o plnění rozpočtu příjmů a výdajů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A959E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                              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 xml:space="preserve">ROZPOČET                                             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ROZPOČET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PO ZMĚNÁCH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AA74D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lang w:eastAsia="cs-CZ"/>
              </w:rPr>
              <w:t xml:space="preserve">PŘÍJMY                        </w:t>
            </w:r>
            <w:r w:rsidR="00AA74DE">
              <w:rPr>
                <w:rFonts w:eastAsia="Times New Roman"/>
                <w:color w:val="000000"/>
                <w:lang w:eastAsia="cs-CZ"/>
              </w:rPr>
              <w:t>23 389 000</w:t>
            </w:r>
            <w:r>
              <w:rPr>
                <w:rFonts w:eastAsia="Times New Roman"/>
                <w:color w:val="000000"/>
                <w:lang w:eastAsia="cs-CZ"/>
              </w:rPr>
              <w:t>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Kč                                   </w:t>
            </w:r>
            <w:r w:rsidR="00AA74DE">
              <w:rPr>
                <w:rFonts w:eastAsia="Times New Roman"/>
                <w:color w:val="000000"/>
                <w:lang w:eastAsia="cs-CZ"/>
              </w:rPr>
              <w:t>31 265 356,-</w:t>
            </w:r>
            <w:r>
              <w:rPr>
                <w:rFonts w:eastAsia="Times New Roman"/>
                <w:color w:val="000000"/>
                <w:lang w:eastAsia="cs-CZ"/>
              </w:rPr>
              <w:t xml:space="preserve">   Kč      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AA74D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lang w:eastAsia="cs-CZ"/>
              </w:rPr>
              <w:t xml:space="preserve">VÝDAJE                        </w:t>
            </w:r>
            <w:r w:rsidR="00AA74DE">
              <w:rPr>
                <w:rFonts w:eastAsia="Times New Roman"/>
                <w:color w:val="000000"/>
                <w:lang w:eastAsia="cs-CZ"/>
              </w:rPr>
              <w:t>45 134 200</w:t>
            </w:r>
            <w:r>
              <w:rPr>
                <w:rFonts w:eastAsia="Times New Roman"/>
                <w:color w:val="000000"/>
                <w:lang w:eastAsia="cs-CZ"/>
              </w:rPr>
              <w:t>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Kč                                   </w:t>
            </w:r>
            <w:r w:rsidR="00AA74DE">
              <w:rPr>
                <w:rFonts w:eastAsia="Times New Roman"/>
                <w:color w:val="000000"/>
                <w:lang w:eastAsia="cs-CZ"/>
              </w:rPr>
              <w:t>49 706 627,89</w:t>
            </w:r>
            <w:r>
              <w:rPr>
                <w:rFonts w:eastAsia="Times New Roman"/>
                <w:color w:val="000000"/>
                <w:lang w:eastAsia="cs-CZ"/>
              </w:rPr>
              <w:t xml:space="preserve">   Kč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Rozpočet byl schválen jako </w:t>
            </w:r>
            <w:r w:rsidR="00AA74DE">
              <w:rPr>
                <w:rFonts w:eastAsia="Times New Roman"/>
                <w:color w:val="000000"/>
                <w:lang w:eastAsia="cs-CZ"/>
              </w:rPr>
              <w:t>schodkový.</w:t>
            </w:r>
          </w:p>
        </w:tc>
      </w:tr>
      <w:tr w:rsidR="00A959EE" w:rsidTr="002D06AD">
        <w:trPr>
          <w:gridAfter w:val="3"/>
          <w:wAfter w:w="8962" w:type="dxa"/>
          <w:trHeight w:val="288"/>
        </w:trPr>
        <w:tc>
          <w:tcPr>
            <w:tcW w:w="12039" w:type="dxa"/>
            <w:gridSpan w:val="4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Poměr mezi plánovanými příjmy a výdaji, tak jak byl vyčíslen v upraveném rozpočtu,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byl dodržen.    </w:t>
            </w: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V průběhu roku 2024</w:t>
            </w:r>
            <w:r w:rsidR="00A65039">
              <w:rPr>
                <w:rFonts w:eastAsia="Times New Roman"/>
                <w:color w:val="000000"/>
                <w:lang w:eastAsia="cs-CZ"/>
              </w:rPr>
              <w:t xml:space="preserve"> bylo přijato a schváleno 9</w:t>
            </w:r>
            <w:r>
              <w:rPr>
                <w:rFonts w:eastAsia="Times New Roman"/>
                <w:color w:val="000000"/>
                <w:lang w:eastAsia="cs-CZ"/>
              </w:rPr>
              <w:t xml:space="preserve"> rozpočtových opatření.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Příloha :  Výkaz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pro hodnocení plnění rozpočtu Fin 2 – 12 M</w:t>
            </w:r>
          </w:p>
        </w:tc>
      </w:tr>
      <w:tr w:rsidR="00A959EE" w:rsidTr="002D06AD">
        <w:trPr>
          <w:gridAfter w:val="1"/>
          <w:wAfter w:w="3241" w:type="dxa"/>
          <w:trHeight w:val="288"/>
        </w:trPr>
        <w:tc>
          <w:tcPr>
            <w:tcW w:w="17760" w:type="dxa"/>
            <w:gridSpan w:val="6"/>
            <w:noWrap/>
            <w:vAlign w:val="bottom"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2"/>
          <w:wAfter w:w="6271" w:type="dxa"/>
          <w:trHeight w:val="312"/>
        </w:trPr>
        <w:tc>
          <w:tcPr>
            <w:tcW w:w="14730" w:type="dxa"/>
            <w:gridSpan w:val="5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2. Nakládání s majetkem obce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Obec vede řádnou evidenci svého majetku. Majetek byl inventarizován k 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31.12.2024</w:t>
            </w:r>
            <w:proofErr w:type="gramEnd"/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Příloha:  Inventarizační zpráva</w:t>
            </w:r>
          </w:p>
        </w:tc>
      </w:tr>
      <w:tr w:rsidR="00A959EE" w:rsidTr="002D06AD">
        <w:trPr>
          <w:gridAfter w:val="4"/>
          <w:wAfter w:w="14" w:type="dxa"/>
          <w:trHeight w:val="288"/>
        </w:trPr>
        <w:tc>
          <w:tcPr>
            <w:tcW w:w="11893" w:type="dxa"/>
            <w:gridSpan w:val="3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4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2"/>
          <w:wAfter w:w="6271" w:type="dxa"/>
          <w:trHeight w:val="312"/>
        </w:trPr>
        <w:tc>
          <w:tcPr>
            <w:tcW w:w="14730" w:type="dxa"/>
            <w:gridSpan w:val="5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3. Účetní závěrka k 31. 12. 2024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959EE" w:rsidTr="002D06AD">
        <w:trPr>
          <w:gridAfter w:val="5"/>
          <w:wAfter w:w="14" w:type="dxa"/>
          <w:trHeight w:val="288"/>
        </w:trPr>
        <w:tc>
          <w:tcPr>
            <w:tcW w:w="9368" w:type="dxa"/>
            <w:gridSpan w:val="2"/>
            <w:noWrap/>
            <w:vAlign w:val="bottom"/>
          </w:tcPr>
          <w:p w:rsidR="00A959EE" w:rsidRPr="0058545A" w:rsidRDefault="00A959EE" w:rsidP="002D06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</w:t>
            </w:r>
            <w:r w:rsidRPr="0058545A">
              <w:rPr>
                <w:rFonts w:eastAsia="Times New Roman"/>
                <w:bCs/>
                <w:color w:val="000000"/>
                <w:lang w:eastAsia="cs-CZ"/>
              </w:rPr>
              <w:t>Přílohy:  Rozvaha,</w:t>
            </w:r>
            <w:r>
              <w:rPr>
                <w:rFonts w:eastAsia="Times New Roman"/>
                <w:bCs/>
                <w:color w:val="000000"/>
                <w:lang w:eastAsia="cs-CZ"/>
              </w:rPr>
              <w:t xml:space="preserve"> </w:t>
            </w:r>
            <w:r w:rsidRPr="0058545A">
              <w:rPr>
                <w:rFonts w:eastAsia="Times New Roman"/>
                <w:bCs/>
                <w:color w:val="000000"/>
                <w:lang w:eastAsia="cs-CZ"/>
              </w:rPr>
              <w:t xml:space="preserve">Výkaz zisku a </w:t>
            </w:r>
            <w:proofErr w:type="gramStart"/>
            <w:r w:rsidRPr="0058545A">
              <w:rPr>
                <w:rFonts w:eastAsia="Times New Roman"/>
                <w:bCs/>
                <w:color w:val="000000"/>
                <w:lang w:eastAsia="cs-CZ"/>
              </w:rPr>
              <w:t>ztráty ,</w:t>
            </w:r>
            <w:r>
              <w:rPr>
                <w:rFonts w:eastAsia="Times New Roman"/>
                <w:bCs/>
                <w:color w:val="000000"/>
                <w:lang w:eastAsia="cs-CZ"/>
              </w:rPr>
              <w:t xml:space="preserve"> </w:t>
            </w:r>
            <w:r w:rsidRPr="0058545A">
              <w:rPr>
                <w:rFonts w:eastAsia="Times New Roman"/>
                <w:bCs/>
                <w:color w:val="000000"/>
                <w:lang w:eastAsia="cs-CZ"/>
              </w:rPr>
              <w:t>Příloha</w:t>
            </w:r>
            <w:proofErr w:type="gramEnd"/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959EE" w:rsidTr="002D06AD">
        <w:trPr>
          <w:gridAfter w:val="2"/>
          <w:wAfter w:w="6271" w:type="dxa"/>
          <w:trHeight w:val="312"/>
        </w:trPr>
        <w:tc>
          <w:tcPr>
            <w:tcW w:w="14730" w:type="dxa"/>
            <w:gridSpan w:val="5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4. Poskytnuté a přijaté dotace a dary</w:t>
            </w:r>
          </w:p>
        </w:tc>
      </w:tr>
      <w:tr w:rsidR="00A959EE" w:rsidTr="002D06AD">
        <w:trPr>
          <w:gridAfter w:val="5"/>
          <w:wAfter w:w="14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2"/>
          <w:wAfter w:w="6271" w:type="dxa"/>
          <w:trHeight w:val="288"/>
        </w:trPr>
        <w:tc>
          <w:tcPr>
            <w:tcW w:w="14730" w:type="dxa"/>
            <w:gridSpan w:val="5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Obec přijala v roce 2024 tyto dotace:</w:t>
            </w:r>
          </w:p>
        </w:tc>
      </w:tr>
      <w:tr w:rsidR="00A959EE" w:rsidTr="002D06AD">
        <w:trPr>
          <w:gridAfter w:val="1"/>
          <w:wAfter w:w="3241" w:type="dxa"/>
          <w:trHeight w:val="288"/>
        </w:trPr>
        <w:tc>
          <w:tcPr>
            <w:tcW w:w="17760" w:type="dxa"/>
            <w:gridSpan w:val="6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E314D1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neinvestiční přijatý transfer z 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všeob.pokl.správy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stát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>.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rozpočtu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 v částce </w:t>
            </w:r>
            <w:r w:rsidR="00E314D1">
              <w:rPr>
                <w:rFonts w:eastAsia="Times New Roman"/>
                <w:color w:val="000000"/>
                <w:lang w:eastAsia="cs-CZ"/>
              </w:rPr>
              <w:t>63.500,-</w:t>
            </w:r>
            <w:r>
              <w:rPr>
                <w:rFonts w:eastAsia="Times New Roman"/>
                <w:color w:val="000000"/>
                <w:lang w:eastAsia="cs-CZ"/>
              </w:rPr>
              <w:t xml:space="preserve">Kč (Volby)                     </w:t>
            </w:r>
          </w:p>
        </w:tc>
      </w:tr>
      <w:tr w:rsidR="00A959EE" w:rsidTr="002D06AD">
        <w:trPr>
          <w:gridAfter w:val="2"/>
          <w:wAfter w:w="6271" w:type="dxa"/>
          <w:trHeight w:val="288"/>
        </w:trPr>
        <w:tc>
          <w:tcPr>
            <w:tcW w:w="14730" w:type="dxa"/>
            <w:gridSpan w:val="5"/>
            <w:noWrap/>
            <w:vAlign w:val="bottom"/>
            <w:hideMark/>
          </w:tcPr>
          <w:p w:rsidR="00A959EE" w:rsidRDefault="00A959EE" w:rsidP="0031417C">
            <w:pPr>
              <w:spacing w:after="0"/>
              <w:ind w:right="-4174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neinvestiční přijatý transfer ze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cs-CZ"/>
              </w:rPr>
              <w:t>st.rozpočtu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v rámci souhrn.dotačního vztahu v částce </w:t>
            </w:r>
            <w:r w:rsidR="0031417C">
              <w:rPr>
                <w:rFonts w:eastAsia="Times New Roman"/>
                <w:color w:val="000000"/>
                <w:lang w:eastAsia="cs-CZ"/>
              </w:rPr>
              <w:t>259</w:t>
            </w:r>
            <w:r>
              <w:rPr>
                <w:rFonts w:eastAsia="Times New Roman"/>
                <w:color w:val="000000"/>
                <w:lang w:eastAsia="cs-CZ"/>
              </w:rPr>
              <w:t>.400,-Kč</w:t>
            </w: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neinvestiční přijatý transfer ze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cs-CZ"/>
              </w:rPr>
              <w:t>st.rozpočtu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částku </w:t>
            </w:r>
            <w:r w:rsidR="0031417C">
              <w:rPr>
                <w:rFonts w:eastAsia="Times New Roman"/>
                <w:color w:val="000000"/>
                <w:lang w:eastAsia="cs-CZ"/>
              </w:rPr>
              <w:t>62.200</w:t>
            </w:r>
            <w:r>
              <w:rPr>
                <w:rFonts w:eastAsia="Times New Roman"/>
                <w:color w:val="000000"/>
                <w:lang w:eastAsia="cs-CZ"/>
              </w:rPr>
              <w:t>,- Kč (úřad práce)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neinvestiční</w:t>
            </w:r>
            <w:r w:rsidR="00E314D1">
              <w:rPr>
                <w:rFonts w:eastAsia="Times New Roman"/>
                <w:color w:val="000000"/>
                <w:lang w:eastAsia="cs-CZ"/>
              </w:rPr>
              <w:t xml:space="preserve"> přijatý transfer od kraje</w:t>
            </w:r>
            <w:r>
              <w:rPr>
                <w:rFonts w:eastAsia="Times New Roman"/>
                <w:color w:val="000000"/>
                <w:lang w:eastAsia="cs-CZ"/>
              </w:rPr>
              <w:t xml:space="preserve"> v částce </w:t>
            </w:r>
            <w:r w:rsidR="00E314D1">
              <w:rPr>
                <w:rFonts w:eastAsia="Times New Roman"/>
                <w:color w:val="000000"/>
                <w:lang w:eastAsia="cs-CZ"/>
              </w:rPr>
              <w:t>93.758</w:t>
            </w:r>
            <w:r>
              <w:rPr>
                <w:rFonts w:eastAsia="Times New Roman"/>
                <w:color w:val="000000"/>
                <w:lang w:eastAsia="cs-CZ"/>
              </w:rPr>
              <w:t>,-Kč (hasiči)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neinvestiční přijatý transfer od obcí v částce 52.000,-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Kč  (zabezpečování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PO)</w:t>
            </w:r>
          </w:p>
          <w:p w:rsidR="00E314D1" w:rsidRDefault="00E314D1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neinvestiční přijatý transfer ze státního fondu v částce 735.226,- Kč (SZIF-vybavení hasiči)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investiční přijatý transfer přijatý </w:t>
            </w:r>
            <w:r w:rsidR="00E314D1">
              <w:rPr>
                <w:rFonts w:eastAsia="Times New Roman"/>
                <w:color w:val="000000"/>
                <w:lang w:eastAsia="cs-CZ"/>
              </w:rPr>
              <w:t xml:space="preserve">ze státního </w:t>
            </w:r>
            <w:proofErr w:type="gramStart"/>
            <w:r w:rsidR="00E314D1">
              <w:rPr>
                <w:rFonts w:eastAsia="Times New Roman"/>
                <w:color w:val="000000"/>
                <w:lang w:eastAsia="cs-CZ"/>
              </w:rPr>
              <w:t xml:space="preserve">fondu </w:t>
            </w:r>
            <w:r>
              <w:rPr>
                <w:rFonts w:eastAsia="Times New Roman"/>
                <w:color w:val="000000"/>
                <w:lang w:eastAsia="cs-CZ"/>
              </w:rPr>
              <w:t xml:space="preserve"> v částce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E314D1">
              <w:rPr>
                <w:rFonts w:eastAsia="Times New Roman"/>
                <w:color w:val="000000"/>
                <w:lang w:eastAsia="cs-CZ"/>
              </w:rPr>
              <w:t>35.200,- Kč (SZIF-vybavení hasiči)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959EE" w:rsidTr="002D06AD">
        <w:trPr>
          <w:gridAfter w:val="2"/>
          <w:wAfter w:w="6271" w:type="dxa"/>
          <w:trHeight w:val="288"/>
        </w:trPr>
        <w:tc>
          <w:tcPr>
            <w:tcW w:w="14730" w:type="dxa"/>
            <w:gridSpan w:val="5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Obec přijala v roce 2024 tyto dary:</w:t>
            </w:r>
          </w:p>
        </w:tc>
      </w:tr>
      <w:tr w:rsidR="00A959EE" w:rsidTr="002D06AD">
        <w:trPr>
          <w:gridAfter w:val="1"/>
          <w:wAfter w:w="3241" w:type="dxa"/>
          <w:trHeight w:val="288"/>
        </w:trPr>
        <w:tc>
          <w:tcPr>
            <w:tcW w:w="17760" w:type="dxa"/>
            <w:gridSpan w:val="6"/>
            <w:noWrap/>
            <w:vAlign w:val="bottom"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959EE" w:rsidRPr="00F53D08" w:rsidRDefault="00A959EE" w:rsidP="002D06AD">
            <w:pPr>
              <w:spacing w:after="0"/>
              <w:rPr>
                <w:rFonts w:eastAsia="Times New Roman"/>
                <w:b/>
                <w:i/>
                <w:color w:val="000000"/>
                <w:lang w:eastAsia="cs-CZ"/>
              </w:rPr>
            </w:pPr>
            <w:r w:rsidRPr="00F53D08">
              <w:rPr>
                <w:rFonts w:eastAsia="Times New Roman"/>
                <w:b/>
                <w:i/>
                <w:color w:val="000000"/>
                <w:lang w:eastAsia="cs-CZ"/>
              </w:rPr>
              <w:t>Přijaté neinvestiční dary na akci „Běh krajem bitvy u Kolína“: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HALKO stavební společnost, s r.o. v 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částce  3 500,-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Kč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Potraviny Andílek s.r.o.  v 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částce  3 500,-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>Kč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Pohřební služba Jeřábek, spol. s r.o. v 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částce  3 500,-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Kč                                                                                                                                                                  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Cambridge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trading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company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Kolín s.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r.o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v 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částce  3 500,-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Kč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lang w:eastAsia="cs-CZ"/>
              </w:rPr>
              <w:t>Legos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s.r.o. v částce 3 000,-Kč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  <w:p w:rsidR="00A959EE" w:rsidRPr="00F53D08" w:rsidRDefault="00A959EE" w:rsidP="002D06AD">
            <w:pPr>
              <w:spacing w:after="0"/>
              <w:rPr>
                <w:rFonts w:eastAsia="Times New Roman"/>
                <w:b/>
                <w:i/>
                <w:color w:val="000000"/>
                <w:lang w:eastAsia="cs-CZ"/>
              </w:rPr>
            </w:pPr>
            <w:r w:rsidRPr="00F53D08">
              <w:rPr>
                <w:rFonts w:eastAsia="Times New Roman"/>
                <w:b/>
                <w:i/>
                <w:color w:val="000000"/>
                <w:lang w:eastAsia="cs-CZ"/>
              </w:rPr>
              <w:t>Přijatý neinvestiční dar na akci „Rozlou</w:t>
            </w:r>
            <w:r w:rsidR="00F53D08" w:rsidRPr="00F53D08">
              <w:rPr>
                <w:rFonts w:eastAsia="Times New Roman"/>
                <w:b/>
                <w:i/>
                <w:color w:val="000000"/>
                <w:lang w:eastAsia="cs-CZ"/>
              </w:rPr>
              <w:t>čení s prázdninami - Sázava 2024</w:t>
            </w:r>
            <w:r w:rsidRPr="00F53D08">
              <w:rPr>
                <w:rFonts w:eastAsia="Times New Roman"/>
                <w:b/>
                <w:i/>
                <w:color w:val="000000"/>
                <w:lang w:eastAsia="cs-CZ"/>
              </w:rPr>
              <w:t>“: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Potraviny An</w:t>
            </w:r>
            <w:r w:rsidR="00F53D08">
              <w:rPr>
                <w:rFonts w:eastAsia="Times New Roman"/>
                <w:color w:val="000000"/>
                <w:lang w:eastAsia="cs-CZ"/>
              </w:rPr>
              <w:t>dílek s.r.o. v částce 3</w:t>
            </w:r>
            <w:r>
              <w:rPr>
                <w:rFonts w:eastAsia="Times New Roman"/>
                <w:color w:val="000000"/>
                <w:lang w:eastAsia="cs-CZ"/>
              </w:rPr>
              <w:t> 000,- Kč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A959EE" w:rsidRPr="00F53D08" w:rsidRDefault="00A959EE" w:rsidP="002D06AD">
            <w:pPr>
              <w:spacing w:after="0"/>
              <w:rPr>
                <w:rFonts w:eastAsia="Times New Roman"/>
                <w:b/>
                <w:i/>
                <w:color w:val="000000"/>
                <w:lang w:eastAsia="cs-CZ"/>
              </w:rPr>
            </w:pPr>
            <w:r w:rsidRPr="00F53D08">
              <w:rPr>
                <w:rFonts w:eastAsia="Times New Roman"/>
                <w:b/>
                <w:i/>
                <w:color w:val="000000"/>
                <w:lang w:eastAsia="cs-CZ"/>
              </w:rPr>
              <w:t xml:space="preserve">Přijatý </w:t>
            </w:r>
            <w:r w:rsidR="006D6E89">
              <w:rPr>
                <w:rFonts w:eastAsia="Times New Roman"/>
                <w:b/>
                <w:i/>
                <w:color w:val="000000"/>
                <w:lang w:eastAsia="cs-CZ"/>
              </w:rPr>
              <w:t xml:space="preserve">finanční </w:t>
            </w:r>
            <w:r w:rsidRPr="00F53D08">
              <w:rPr>
                <w:rFonts w:eastAsia="Times New Roman"/>
                <w:b/>
                <w:i/>
                <w:color w:val="000000"/>
                <w:lang w:eastAsia="cs-CZ"/>
              </w:rPr>
              <w:t>dar pro JSDH Nová Ves I:</w:t>
            </w:r>
          </w:p>
          <w:p w:rsidR="00A959EE" w:rsidRDefault="006D6E89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Obec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cs-CZ"/>
              </w:rPr>
              <w:t>Pašinka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A65039">
              <w:rPr>
                <w:rFonts w:eastAsia="Times New Roman"/>
                <w:color w:val="000000"/>
                <w:lang w:eastAsia="cs-CZ"/>
              </w:rPr>
              <w:t xml:space="preserve"> poskytla</w:t>
            </w:r>
            <w:proofErr w:type="gramEnd"/>
            <w:r w:rsidR="00A65039">
              <w:rPr>
                <w:rFonts w:eastAsia="Times New Roman"/>
                <w:color w:val="000000"/>
                <w:lang w:eastAsia="cs-CZ"/>
              </w:rPr>
              <w:t xml:space="preserve"> finanční dar </w:t>
            </w:r>
            <w:r>
              <w:rPr>
                <w:rFonts w:eastAsia="Times New Roman"/>
                <w:color w:val="000000"/>
                <w:lang w:eastAsia="cs-CZ"/>
              </w:rPr>
              <w:t>ve výši 1</w:t>
            </w:r>
            <w:r w:rsidR="00A959EE">
              <w:rPr>
                <w:rFonts w:eastAsia="Times New Roman"/>
                <w:color w:val="000000"/>
                <w:lang w:eastAsia="cs-CZ"/>
              </w:rPr>
              <w:t>5.000,Kč na podporu činnosti hasičského sboru</w:t>
            </w:r>
          </w:p>
          <w:p w:rsidR="00E357D4" w:rsidRDefault="00E357D4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E357D4" w:rsidRPr="00E357D4" w:rsidRDefault="00E357D4" w:rsidP="002D06AD">
            <w:pPr>
              <w:spacing w:after="0"/>
              <w:rPr>
                <w:rFonts w:eastAsia="Times New Roman"/>
                <w:b/>
                <w:i/>
                <w:color w:val="000000"/>
                <w:lang w:eastAsia="cs-CZ"/>
              </w:rPr>
            </w:pPr>
            <w:r w:rsidRPr="00E357D4">
              <w:rPr>
                <w:rFonts w:eastAsia="Times New Roman"/>
                <w:b/>
                <w:i/>
                <w:color w:val="000000"/>
                <w:lang w:eastAsia="cs-CZ"/>
              </w:rPr>
              <w:t>Přijatý dar</w:t>
            </w:r>
          </w:p>
          <w:p w:rsidR="00A959EE" w:rsidRDefault="00E357D4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lang w:eastAsia="cs-CZ"/>
              </w:rPr>
              <w:t>Ball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Aerosol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Packaging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CZ, s.r.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o.  poskytl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dar na podporu činnosti hasičského sboru   </w:t>
            </w:r>
            <w:r w:rsidR="00A65039">
              <w:rPr>
                <w:rFonts w:eastAsia="Times New Roman"/>
                <w:color w:val="000000"/>
                <w:lang w:eastAsia="cs-CZ"/>
              </w:rPr>
              <w:t>-</w:t>
            </w:r>
          </w:p>
          <w:p w:rsidR="00E357D4" w:rsidRDefault="00E357D4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 ks multifunkčních nádrží v částce 19.973,52 Kč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1"/>
          <w:wAfter w:w="3241" w:type="dxa"/>
          <w:trHeight w:val="288"/>
        </w:trPr>
        <w:tc>
          <w:tcPr>
            <w:tcW w:w="17760" w:type="dxa"/>
            <w:gridSpan w:val="6"/>
            <w:noWrap/>
            <w:vAlign w:val="bottom"/>
            <w:hideMark/>
          </w:tcPr>
          <w:p w:rsidR="00A959EE" w:rsidRDefault="00F53D08" w:rsidP="002D06AD">
            <w:pPr>
              <w:spacing w:after="0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    Obec poskytla v roce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cs-CZ"/>
              </w:rPr>
              <w:t>2024</w:t>
            </w:r>
            <w:r w:rsidR="00A959EE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 tyto</w:t>
            </w:r>
            <w:proofErr w:type="gramEnd"/>
            <w:r w:rsidR="00A959EE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dary a příspěvky: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</w:tr>
      <w:tr w:rsidR="00A959EE" w:rsidTr="002D06AD">
        <w:trPr>
          <w:gridAfter w:val="1"/>
          <w:wAfter w:w="3241" w:type="dxa"/>
          <w:trHeight w:val="288"/>
        </w:trPr>
        <w:tc>
          <w:tcPr>
            <w:tcW w:w="17760" w:type="dxa"/>
            <w:gridSpan w:val="6"/>
            <w:noWrap/>
            <w:vAlign w:val="bottom"/>
            <w:hideMark/>
          </w:tcPr>
          <w:p w:rsidR="00A959EE" w:rsidRPr="00F53D08" w:rsidRDefault="00A959EE" w:rsidP="002D06AD">
            <w:pPr>
              <w:spacing w:after="0"/>
              <w:rPr>
                <w:rFonts w:eastAsia="Times New Roman"/>
                <w:b/>
                <w:i/>
                <w:color w:val="000000"/>
                <w:lang w:eastAsia="cs-CZ"/>
              </w:rPr>
            </w:pPr>
            <w:r w:rsidRPr="00F53D08">
              <w:rPr>
                <w:rFonts w:eastAsia="Times New Roman"/>
                <w:b/>
                <w:i/>
                <w:color w:val="000000"/>
                <w:lang w:eastAsia="cs-CZ"/>
              </w:rPr>
              <w:t xml:space="preserve">poskytnutý neinvestiční </w:t>
            </w:r>
            <w:proofErr w:type="gramStart"/>
            <w:r w:rsidRPr="00F53D08">
              <w:rPr>
                <w:rFonts w:eastAsia="Times New Roman"/>
                <w:b/>
                <w:i/>
                <w:color w:val="000000"/>
                <w:lang w:eastAsia="cs-CZ"/>
              </w:rPr>
              <w:t>transfer  veřejným</w:t>
            </w:r>
            <w:proofErr w:type="gramEnd"/>
            <w:r w:rsidRPr="00F53D08">
              <w:rPr>
                <w:rFonts w:eastAsia="Times New Roman"/>
                <w:b/>
                <w:i/>
                <w:color w:val="000000"/>
                <w:lang w:eastAsia="cs-CZ"/>
              </w:rPr>
              <w:t xml:space="preserve"> rozpočtům: </w:t>
            </w: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CF22E5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DSO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Pečecký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mikroregion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v částce  </w:t>
            </w:r>
            <w:r w:rsidR="00CF22E5">
              <w:rPr>
                <w:rFonts w:eastAsia="Times New Roman"/>
                <w:color w:val="000000"/>
                <w:lang w:eastAsia="cs-CZ"/>
              </w:rPr>
              <w:t>50.760</w:t>
            </w:r>
            <w:r>
              <w:rPr>
                <w:rFonts w:eastAsia="Times New Roman"/>
                <w:color w:val="000000"/>
                <w:lang w:eastAsia="cs-CZ"/>
              </w:rPr>
              <w:t xml:space="preserve">,- Kč  </w:t>
            </w:r>
          </w:p>
          <w:p w:rsidR="00CF22E5" w:rsidRDefault="00CF22E5" w:rsidP="00CF22E5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DSO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Pečecký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mikroregion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v částce 7.997,-Kč (protipovodňové opatření)</w:t>
            </w: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  <w:r>
              <w:rPr>
                <w:rFonts w:eastAsiaTheme="minorEastAsia"/>
                <w:lang w:eastAsia="cs-CZ"/>
              </w:rPr>
              <w:t xml:space="preserve">TJ SOKOL Nová </w:t>
            </w:r>
            <w:proofErr w:type="gramStart"/>
            <w:r>
              <w:rPr>
                <w:rFonts w:eastAsiaTheme="minorEastAsia"/>
                <w:lang w:eastAsia="cs-CZ"/>
              </w:rPr>
              <w:t>Ves I. z.s.</w:t>
            </w:r>
            <w:proofErr w:type="gramEnd"/>
            <w:r>
              <w:rPr>
                <w:rFonts w:eastAsiaTheme="minorEastAsia"/>
                <w:lang w:eastAsia="cs-CZ"/>
              </w:rPr>
              <w:t xml:space="preserve"> v částce </w:t>
            </w:r>
            <w:r w:rsidR="00CF22E5">
              <w:rPr>
                <w:rFonts w:eastAsiaTheme="minorEastAsia"/>
                <w:lang w:eastAsia="cs-CZ"/>
              </w:rPr>
              <w:t>619.570,- Kč (oprava tribun)</w:t>
            </w:r>
          </w:p>
          <w:p w:rsidR="00A959EE" w:rsidRDefault="00A959EE" w:rsidP="00CF22E5">
            <w:pPr>
              <w:spacing w:after="0"/>
              <w:rPr>
                <w:rFonts w:eastAsiaTheme="minorEastAsia"/>
                <w:lang w:eastAsia="cs-CZ"/>
              </w:rPr>
            </w:pPr>
            <w:r>
              <w:rPr>
                <w:rFonts w:eastAsiaTheme="minorEastAsia"/>
                <w:lang w:eastAsia="cs-CZ"/>
              </w:rPr>
              <w:t>Pakt starostů v</w:t>
            </w:r>
            <w:r w:rsidR="00CF22E5">
              <w:rPr>
                <w:rFonts w:eastAsiaTheme="minorEastAsia"/>
                <w:lang w:eastAsia="cs-CZ"/>
              </w:rPr>
              <w:t> </w:t>
            </w:r>
            <w:r>
              <w:rPr>
                <w:rFonts w:eastAsiaTheme="minorEastAsia"/>
                <w:lang w:eastAsia="cs-CZ"/>
              </w:rPr>
              <w:t>částce</w:t>
            </w:r>
            <w:r w:rsidR="00CF22E5">
              <w:rPr>
                <w:rFonts w:eastAsiaTheme="minorEastAsia"/>
                <w:lang w:eastAsia="cs-CZ"/>
              </w:rPr>
              <w:t xml:space="preserve"> </w:t>
            </w:r>
            <w:r>
              <w:rPr>
                <w:rFonts w:eastAsiaTheme="minorEastAsia"/>
                <w:lang w:eastAsia="cs-CZ"/>
              </w:rPr>
              <w:t xml:space="preserve"> </w:t>
            </w:r>
            <w:r w:rsidR="00CF22E5">
              <w:rPr>
                <w:rFonts w:eastAsiaTheme="minorEastAsia"/>
                <w:lang w:eastAsia="cs-CZ"/>
              </w:rPr>
              <w:t>17.713</w:t>
            </w:r>
            <w:r>
              <w:rPr>
                <w:rFonts w:eastAsiaTheme="minorEastAsia"/>
                <w:lang w:eastAsia="cs-CZ"/>
              </w:rPr>
              <w:t>,- Kč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EB0CFF" w:rsidRDefault="00EB0CFF" w:rsidP="002D06AD">
            <w:pPr>
              <w:spacing w:after="0"/>
              <w:rPr>
                <w:rFonts w:eastAsiaTheme="minorEastAsia"/>
                <w:lang w:eastAsia="cs-CZ"/>
              </w:rPr>
            </w:pPr>
            <w:r>
              <w:rPr>
                <w:rFonts w:eastAsiaTheme="minorEastAsia"/>
                <w:lang w:eastAsia="cs-CZ"/>
              </w:rPr>
              <w:t>Obec poskytla finanční výpomoc ZŠ Prosperity ve výši  119.064,- Kč</w:t>
            </w:r>
          </w:p>
          <w:p w:rsidR="00A65039" w:rsidRDefault="00A65039" w:rsidP="002D06AD">
            <w:pPr>
              <w:spacing w:after="0"/>
              <w:rPr>
                <w:rFonts w:eastAsiaTheme="minorEastAsia"/>
                <w:lang w:eastAsia="cs-CZ"/>
              </w:rPr>
            </w:pPr>
            <w:r>
              <w:rPr>
                <w:rFonts w:eastAsiaTheme="minorEastAsia"/>
                <w:lang w:eastAsia="cs-CZ"/>
              </w:rPr>
              <w:t>Obec poskytla neinvestiční transfer Římskokatolické farnosti Kolín ve výši 244.420,- Kč</w:t>
            </w:r>
          </w:p>
          <w:p w:rsidR="009257E2" w:rsidRDefault="009257E2" w:rsidP="002D06AD">
            <w:pPr>
              <w:spacing w:after="0"/>
              <w:rPr>
                <w:rFonts w:eastAsiaTheme="minorEastAsia"/>
                <w:lang w:eastAsia="cs-CZ"/>
              </w:rPr>
            </w:pPr>
            <w:r>
              <w:rPr>
                <w:rFonts w:eastAsiaTheme="minorEastAsia"/>
                <w:lang w:eastAsia="cs-CZ"/>
              </w:rPr>
              <w:t xml:space="preserve">ENERKOM </w:t>
            </w:r>
            <w:proofErr w:type="spellStart"/>
            <w:r>
              <w:rPr>
                <w:rFonts w:eastAsiaTheme="minorEastAsia"/>
                <w:lang w:eastAsia="cs-CZ"/>
              </w:rPr>
              <w:t>Podlipansko</w:t>
            </w:r>
            <w:proofErr w:type="spellEnd"/>
            <w:r>
              <w:rPr>
                <w:rFonts w:eastAsiaTheme="minorEastAsia"/>
                <w:lang w:eastAsia="cs-CZ"/>
              </w:rPr>
              <w:t xml:space="preserve"> členský příspěvek 1.000,-Kč</w:t>
            </w:r>
          </w:p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4"/>
          <w:wAfter w:w="9108" w:type="dxa"/>
          <w:trHeight w:val="312"/>
        </w:trPr>
        <w:tc>
          <w:tcPr>
            <w:tcW w:w="11893" w:type="dxa"/>
            <w:gridSpan w:val="3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5. Smlouvy o převodu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majetku  (koupě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, prodej, směna,dar,finanční podpora)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Obec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uzavřela  Kupní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smlouvu na odkoupení nemovitostí (pozemků) 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Obec uzavřela Smlouvy o zřízení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věcného  břemene</w:t>
            </w:r>
            <w:proofErr w:type="gramEnd"/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Obec uzavřela Smlouvu o bezúplatném převodu pozemků</w:t>
            </w:r>
          </w:p>
          <w:p w:rsidR="00A316F0" w:rsidRDefault="00A316F0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lang w:eastAsia="cs-CZ"/>
              </w:rPr>
              <w:t>Obec  uzavřela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Směnnou smlouvu na  pozemek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Obec uzavřela Veřejnoprávní smlouvu o poskytnutí návratné finanční výpomoci (</w:t>
            </w:r>
            <w:r w:rsidR="00A24239">
              <w:rPr>
                <w:rFonts w:eastAsia="Times New Roman"/>
                <w:color w:val="000000"/>
                <w:lang w:eastAsia="cs-CZ"/>
              </w:rPr>
              <w:t>ZŠ Prosperity</w:t>
            </w:r>
            <w:r>
              <w:rPr>
                <w:rFonts w:eastAsia="Times New Roman"/>
                <w:color w:val="000000"/>
                <w:lang w:eastAsia="cs-CZ"/>
              </w:rPr>
              <w:t>)</w:t>
            </w:r>
          </w:p>
          <w:p w:rsidR="00A316F0" w:rsidRDefault="00A316F0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Obec uzavřela Veřejnoprávní smlouvu o poskytnutí  nein</w:t>
            </w:r>
            <w:r w:rsidR="00884D77">
              <w:rPr>
                <w:rFonts w:eastAsia="Times New Roman"/>
                <w:color w:val="000000"/>
                <w:lang w:eastAsia="cs-CZ"/>
              </w:rPr>
              <w:t>v</w:t>
            </w:r>
            <w:r>
              <w:rPr>
                <w:rFonts w:eastAsia="Times New Roman"/>
                <w:color w:val="000000"/>
                <w:lang w:eastAsia="cs-CZ"/>
              </w:rPr>
              <w:t>.transferu TJ SOKOL Nová Ves I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Obec uzavřela Smlouvu o poskytnutí veřejné finanční podpory Římskokatolické farnosti 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312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6. Finanční vypořádání dotací ze státního rozpočtu za rok 2024 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312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A959EE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7. Zpráva o výsledcích přezkoumání hospodaření obce za rok 2024 ze dne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20.5.2025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>viz příloha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312"/>
        </w:trPr>
        <w:tc>
          <w:tcPr>
            <w:tcW w:w="21001" w:type="dxa"/>
            <w:gridSpan w:val="7"/>
            <w:noWrap/>
            <w:vAlign w:val="bottom"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8. Hospodaření příspěvkové organizace MŠ Nová Ves I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>viz přílohy(</w:t>
            </w:r>
            <w:proofErr w:type="gram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>Rozvaha,Výkaz</w:t>
            </w:r>
            <w:proofErr w:type="gramEnd"/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 xml:space="preserve"> zisku a ztráty,Příloha)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:rsidR="006D6E89" w:rsidRDefault="006D6E89" w:rsidP="002D06AD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A959EE" w:rsidTr="002D06AD">
        <w:trPr>
          <w:gridAfter w:val="4"/>
          <w:wAfter w:w="9108" w:type="dxa"/>
          <w:trHeight w:val="288"/>
        </w:trPr>
        <w:tc>
          <w:tcPr>
            <w:tcW w:w="760" w:type="dxa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1133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  <w:p w:rsidR="006D6E89" w:rsidRDefault="006D6E89" w:rsidP="002D06AD">
            <w:pPr>
              <w:spacing w:after="0"/>
              <w:rPr>
                <w:rFonts w:eastAsiaTheme="minorEastAsia"/>
                <w:lang w:eastAsia="cs-CZ"/>
              </w:rPr>
            </w:pPr>
          </w:p>
          <w:p w:rsidR="006D6E89" w:rsidRDefault="006D6E89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760" w:type="dxa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Přílohy:                                </w:t>
            </w:r>
          </w:p>
        </w:tc>
        <w:tc>
          <w:tcPr>
            <w:tcW w:w="20241" w:type="dxa"/>
            <w:gridSpan w:val="6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1. plnění příjmů a výdajů rozpočtu obce za rok 2024 – Výkaz Fin 2-12M</w:t>
            </w:r>
          </w:p>
        </w:tc>
      </w:tr>
      <w:tr w:rsidR="00A959EE" w:rsidTr="002D06AD">
        <w:trPr>
          <w:gridAfter w:val="1"/>
          <w:wAfter w:w="3241" w:type="dxa"/>
          <w:trHeight w:val="288"/>
        </w:trPr>
        <w:tc>
          <w:tcPr>
            <w:tcW w:w="760" w:type="dxa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7000" w:type="dxa"/>
            <w:gridSpan w:val="5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2. inventarizační zpráva k  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31.12.2024</w:t>
            </w:r>
            <w:proofErr w:type="gramEnd"/>
          </w:p>
        </w:tc>
      </w:tr>
      <w:tr w:rsidR="00A959EE" w:rsidTr="002D06AD">
        <w:trPr>
          <w:trHeight w:val="288"/>
        </w:trPr>
        <w:tc>
          <w:tcPr>
            <w:tcW w:w="760" w:type="dxa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0241" w:type="dxa"/>
            <w:gridSpan w:val="6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3. účetní závěrka obce k 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31.12.2024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- účetní výkazy Rozvaha, Výkaz zisku a ztráty, Příloha</w:t>
            </w:r>
          </w:p>
        </w:tc>
      </w:tr>
      <w:tr w:rsidR="00A959EE" w:rsidTr="002D06AD">
        <w:trPr>
          <w:gridAfter w:val="2"/>
          <w:wAfter w:w="6271" w:type="dxa"/>
          <w:trHeight w:val="288"/>
        </w:trPr>
        <w:tc>
          <w:tcPr>
            <w:tcW w:w="760" w:type="dxa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3970" w:type="dxa"/>
            <w:gridSpan w:val="4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4. tabulky Finančního vypořádání</w:t>
            </w:r>
          </w:p>
        </w:tc>
      </w:tr>
      <w:tr w:rsidR="00A959EE" w:rsidTr="002D06AD">
        <w:trPr>
          <w:trHeight w:val="288"/>
        </w:trPr>
        <w:tc>
          <w:tcPr>
            <w:tcW w:w="760" w:type="dxa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0241" w:type="dxa"/>
            <w:gridSpan w:val="6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5. zpráva o výsledcích přezkoumání obce za rok 2024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6. účetní  závěrka  MŠ Nová Ves I k 31.12.2024-účetní  výkazy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Rozvaha,Výkaz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zisku a ztráty,Příloha</w:t>
            </w:r>
          </w:p>
        </w:tc>
      </w:tr>
      <w:tr w:rsidR="00A959EE" w:rsidTr="002D06AD">
        <w:trPr>
          <w:trHeight w:val="288"/>
        </w:trPr>
        <w:tc>
          <w:tcPr>
            <w:tcW w:w="760" w:type="dxa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0241" w:type="dxa"/>
            <w:gridSpan w:val="6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4"/>
          <w:wAfter w:w="9108" w:type="dxa"/>
          <w:trHeight w:val="288"/>
        </w:trPr>
        <w:tc>
          <w:tcPr>
            <w:tcW w:w="760" w:type="dxa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1133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Přílohy jsou k nahlédnutí na obecním úřadě v úředních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hodinách,   případně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jsou k dispozici v elektronické podobě na</w:t>
            </w: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elektronické úřední desce obce na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stránkách  www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.novaves.cz.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4"/>
          <w:wAfter w:w="9108" w:type="dxa"/>
          <w:trHeight w:val="288"/>
        </w:trPr>
        <w:tc>
          <w:tcPr>
            <w:tcW w:w="11893" w:type="dxa"/>
            <w:gridSpan w:val="3"/>
            <w:noWrap/>
            <w:vAlign w:val="bottom"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V Nové Vsi I dne   </w:t>
            </w:r>
            <w:proofErr w:type="gramStart"/>
            <w:r w:rsidR="00A43F73">
              <w:rPr>
                <w:rFonts w:eastAsia="Times New Roman"/>
                <w:color w:val="000000"/>
                <w:lang w:eastAsia="cs-CZ"/>
              </w:rPr>
              <w:t>4.6.2025</w:t>
            </w:r>
            <w:proofErr w:type="gramEnd"/>
          </w:p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Vyvěšeno:     </w:t>
            </w:r>
            <w:proofErr w:type="gramStart"/>
            <w:r w:rsidR="00A43F73">
              <w:rPr>
                <w:rFonts w:eastAsia="Times New Roman"/>
                <w:color w:val="000000"/>
                <w:lang w:eastAsia="cs-CZ"/>
              </w:rPr>
              <w:t>4.6.2025</w:t>
            </w:r>
            <w:proofErr w:type="gramEnd"/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Vyvěšeno na EÚD:    </w:t>
            </w:r>
            <w:proofErr w:type="gramStart"/>
            <w:r w:rsidR="00A43F73">
              <w:rPr>
                <w:rFonts w:eastAsia="Times New Roman"/>
                <w:color w:val="000000"/>
                <w:lang w:eastAsia="cs-CZ"/>
              </w:rPr>
              <w:t>4.6.2025</w:t>
            </w:r>
            <w:proofErr w:type="gramEnd"/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                                                     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Sejmuto:     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trHeight w:val="288"/>
        </w:trPr>
        <w:tc>
          <w:tcPr>
            <w:tcW w:w="21001" w:type="dxa"/>
            <w:gridSpan w:val="7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="Times New Roman"/>
                <w:b/>
                <w:color w:val="000000"/>
                <w:lang w:eastAsia="cs-CZ"/>
              </w:rPr>
            </w:pPr>
            <w:r>
              <w:rPr>
                <w:rFonts w:eastAsia="Times New Roman"/>
                <w:b/>
                <w:color w:val="000000"/>
                <w:lang w:eastAsia="cs-CZ"/>
              </w:rPr>
              <w:t xml:space="preserve">Schváleno OZ </w:t>
            </w:r>
            <w:proofErr w:type="gramStart"/>
            <w:r>
              <w:rPr>
                <w:rFonts w:eastAsia="Times New Roman"/>
                <w:b/>
                <w:color w:val="000000"/>
                <w:lang w:eastAsia="cs-CZ"/>
              </w:rPr>
              <w:t>dne:      …</w:t>
            </w:r>
            <w:proofErr w:type="gramEnd"/>
            <w:r>
              <w:rPr>
                <w:rFonts w:eastAsia="Times New Roman"/>
                <w:b/>
                <w:color w:val="000000"/>
                <w:lang w:eastAsia="cs-CZ"/>
              </w:rPr>
              <w:t xml:space="preserve">……………….    usnesením číslo: 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b/>
                <w:color w:val="000000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A959EE" w:rsidRDefault="00A959EE" w:rsidP="002D06AD">
            <w:pPr>
              <w:spacing w:after="0"/>
              <w:rPr>
                <w:rFonts w:eastAsia="Times New Roman"/>
                <w:b/>
                <w:color w:val="000000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lang w:eastAsia="cs-CZ"/>
              </w:rPr>
              <w:t>Ing.Miloslav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Zapletal                                          Jiří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Vrkota</w:t>
            </w:r>
            <w:proofErr w:type="spellEnd"/>
            <w:r>
              <w:rPr>
                <w:rFonts w:eastAsia="Times New Roman"/>
                <w:color w:val="000000"/>
                <w:lang w:eastAsia="cs-CZ"/>
              </w:rPr>
              <w:t xml:space="preserve">                                                Petr Čech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starosta 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obce                                                     1.místostarosta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 xml:space="preserve">                                       2.místostarosta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</w:tcPr>
          <w:p w:rsidR="00A959EE" w:rsidRDefault="00A959EE" w:rsidP="002D06A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…………………………………..                                ………………………………                               ………………………………                                  </w:t>
            </w:r>
          </w:p>
          <w:p w:rsidR="00A959EE" w:rsidRDefault="00A959EE" w:rsidP="002D06AD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jc w:val="both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lastRenderedPageBreak/>
              <w:t xml:space="preserve">     </w:t>
            </w: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A959EE" w:rsidTr="002D06AD">
        <w:trPr>
          <w:gridAfter w:val="5"/>
          <w:wAfter w:w="11633" w:type="dxa"/>
          <w:trHeight w:val="288"/>
        </w:trPr>
        <w:tc>
          <w:tcPr>
            <w:tcW w:w="9368" w:type="dxa"/>
            <w:gridSpan w:val="2"/>
            <w:noWrap/>
            <w:vAlign w:val="bottom"/>
            <w:hideMark/>
          </w:tcPr>
          <w:p w:rsidR="00A959EE" w:rsidRDefault="00A959EE" w:rsidP="002D06AD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:rsidR="00BD4C22" w:rsidRDefault="00BD4C22"/>
    <w:sectPr w:rsidR="00BD4C22" w:rsidSect="00BD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9EE"/>
    <w:rsid w:val="00030797"/>
    <w:rsid w:val="000A75AB"/>
    <w:rsid w:val="0031417C"/>
    <w:rsid w:val="00367DFA"/>
    <w:rsid w:val="006D6E89"/>
    <w:rsid w:val="00884D77"/>
    <w:rsid w:val="009257E2"/>
    <w:rsid w:val="00A24239"/>
    <w:rsid w:val="00A316F0"/>
    <w:rsid w:val="00A43F73"/>
    <w:rsid w:val="00A65039"/>
    <w:rsid w:val="00A959EE"/>
    <w:rsid w:val="00AA74DE"/>
    <w:rsid w:val="00AD7F2E"/>
    <w:rsid w:val="00BD4C22"/>
    <w:rsid w:val="00CF22E5"/>
    <w:rsid w:val="00E314D1"/>
    <w:rsid w:val="00E357D4"/>
    <w:rsid w:val="00E51489"/>
    <w:rsid w:val="00EB0CFF"/>
    <w:rsid w:val="00F5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9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0C008-F0B2-47D8-BC83-20263564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7</cp:revision>
  <cp:lastPrinted>2025-06-04T07:44:00Z</cp:lastPrinted>
  <dcterms:created xsi:type="dcterms:W3CDTF">2025-05-20T08:17:00Z</dcterms:created>
  <dcterms:modified xsi:type="dcterms:W3CDTF">2025-06-04T07:45:00Z</dcterms:modified>
</cp:coreProperties>
</file>